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AB" w:rsidRDefault="00F065A5">
      <w:pPr>
        <w:spacing w:after="2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53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/>
      </w:pPr>
      <w:r>
        <w:t xml:space="preserve">По списку рассылки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1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2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53" w:line="240" w:lineRule="auto"/>
        <w:ind w:left="0" w:firstLine="0"/>
        <w:jc w:val="center"/>
      </w:pPr>
      <w:r>
        <w:t xml:space="preserve"> </w:t>
      </w:r>
    </w:p>
    <w:p w:rsidR="009A7AAB" w:rsidRDefault="00F065A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-179326</wp:posOffset>
            </wp:positionH>
            <wp:positionV relativeFrom="paragraph">
              <wp:posOffset>-3693405</wp:posOffset>
            </wp:positionV>
            <wp:extent cx="2412000" cy="3348000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33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 направлении информации </w:t>
      </w:r>
    </w:p>
    <w:p w:rsidR="009A7AAB" w:rsidRDefault="00F065A5">
      <w:pPr>
        <w:spacing w:after="0" w:line="240" w:lineRule="auto"/>
        <w:ind w:left="0" w:firstLine="0"/>
        <w:jc w:val="left"/>
      </w:pPr>
      <w:r>
        <w:t xml:space="preserve"> </w:t>
      </w:r>
    </w:p>
    <w:p w:rsidR="009A7AAB" w:rsidRDefault="00F065A5">
      <w:pPr>
        <w:spacing w:after="56" w:line="240" w:lineRule="auto"/>
        <w:ind w:left="0" w:firstLine="0"/>
        <w:jc w:val="left"/>
      </w:pPr>
      <w:r>
        <w:t xml:space="preserve"> </w:t>
      </w:r>
    </w:p>
    <w:p w:rsidR="009A7AAB" w:rsidRDefault="00F065A5" w:rsidP="00F065A5">
      <w:pPr>
        <w:spacing w:after="0" w:line="349" w:lineRule="auto"/>
        <w:ind w:left="0" w:firstLine="708"/>
      </w:pPr>
      <w:r>
        <w:t xml:space="preserve">В рамках работы по обеспечению соблюдения требований об обязательной маркировке товаров средствами идентификации в субъектах Российской Федерации </w:t>
      </w:r>
      <w:proofErr w:type="spellStart"/>
      <w:r>
        <w:t>Минпромторг</w:t>
      </w:r>
      <w:proofErr w:type="spellEnd"/>
      <w:r>
        <w:t xml:space="preserve"> России сообщает следующее. </w:t>
      </w:r>
    </w:p>
    <w:p w:rsidR="009A7AAB" w:rsidRDefault="00F065A5" w:rsidP="00F065A5">
      <w:pPr>
        <w:spacing w:after="0" w:line="350" w:lineRule="auto"/>
        <w:ind w:left="0" w:firstLine="708"/>
      </w:pPr>
      <w:r>
        <w:t xml:space="preserve">Постановлением Правительства Российской Федерации от 5 июля 2019 г. № </w:t>
      </w:r>
      <w:r>
        <w:t>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</w:t>
      </w:r>
      <w:r>
        <w:t xml:space="preserve"> товаров» утверждены Правила маркировки обувных товаров средствами идентификации (далее – Правила). </w:t>
      </w:r>
    </w:p>
    <w:p w:rsidR="009A7AAB" w:rsidRDefault="00F065A5" w:rsidP="00F065A5">
      <w:pPr>
        <w:spacing w:after="0" w:line="350" w:lineRule="auto"/>
        <w:ind w:left="0" w:firstLine="708"/>
      </w:pPr>
      <w:r>
        <w:t xml:space="preserve">Согласно подпункту «б» пункта 34 Правил участники оборота </w:t>
      </w:r>
      <w:proofErr w:type="gramStart"/>
      <w:r>
        <w:t>товаров  при</w:t>
      </w:r>
      <w:proofErr w:type="gramEnd"/>
      <w:r>
        <w:t xml:space="preserve"> регистрации обувных товаров, введенных в оборот до 1 июля 2020 г.,  в государственно</w:t>
      </w:r>
      <w:r>
        <w:t>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были вправе указывать сокращенный состав сведений о товаре. Данная возможность была предусмот</w:t>
      </w:r>
      <w:r>
        <w:t xml:space="preserve">рена в целях снижения нагрузки на бизнес-сообщество при подготовке к введению запрета на </w:t>
      </w:r>
      <w:proofErr w:type="gramStart"/>
      <w:r>
        <w:t>оборот  не</w:t>
      </w:r>
      <w:proofErr w:type="gramEnd"/>
      <w:r>
        <w:t xml:space="preserve"> маркированных средствами идентификации обувных товаров. </w:t>
      </w:r>
    </w:p>
    <w:p w:rsidR="009A7AAB" w:rsidRDefault="00F065A5" w:rsidP="00F065A5">
      <w:pPr>
        <w:spacing w:after="0" w:line="307" w:lineRule="auto"/>
        <w:ind w:right="-15"/>
        <w:jc w:val="center"/>
      </w:pPr>
      <w:r>
        <w:rPr>
          <w:sz w:val="24"/>
        </w:rPr>
        <w:t xml:space="preserve">2 </w:t>
      </w:r>
    </w:p>
    <w:p w:rsidR="009A7AAB" w:rsidRDefault="00F065A5" w:rsidP="00F065A5">
      <w:pPr>
        <w:spacing w:after="0" w:line="350" w:lineRule="auto"/>
        <w:ind w:left="0" w:firstLine="708"/>
      </w:pPr>
      <w:r>
        <w:lastRenderedPageBreak/>
        <w:t>В рамках анализа сведений, содержащихся в информационной системе маркировки, была отмечена низка</w:t>
      </w:r>
      <w:r>
        <w:t xml:space="preserve">я динамика вывода из оборота кодов маркировки товаров, зарегистрированных в информационной системе </w:t>
      </w:r>
      <w:proofErr w:type="gramStart"/>
      <w:r>
        <w:t>маркировки  по</w:t>
      </w:r>
      <w:proofErr w:type="gramEnd"/>
      <w:r>
        <w:t xml:space="preserve"> сокращенному атрибутивному составу. Более того, в </w:t>
      </w:r>
      <w:proofErr w:type="spellStart"/>
      <w:r>
        <w:t>Минпромторг</w:t>
      </w:r>
      <w:proofErr w:type="spellEnd"/>
      <w:r>
        <w:t xml:space="preserve"> </w:t>
      </w:r>
      <w:proofErr w:type="gramStart"/>
      <w:r>
        <w:t>России  неоднократно</w:t>
      </w:r>
      <w:proofErr w:type="gramEnd"/>
      <w:r>
        <w:t xml:space="preserve"> обращались представители бизнес-сообщества по вопросам испо</w:t>
      </w:r>
      <w:r>
        <w:t xml:space="preserve">льзования таких кодов маркировки недобросовестными участниками оборота товаров в неправомерных целях. </w:t>
      </w:r>
    </w:p>
    <w:p w:rsidR="009A7AAB" w:rsidRDefault="00F065A5" w:rsidP="00F065A5">
      <w:pPr>
        <w:spacing w:after="0" w:line="350" w:lineRule="auto"/>
        <w:ind w:left="0" w:firstLine="708"/>
      </w:pPr>
      <w:r>
        <w:t xml:space="preserve">С учетом изложенного по инициативе бизнес-сообщества и </w:t>
      </w:r>
      <w:proofErr w:type="spellStart"/>
      <w:r>
        <w:t>Минпромторга</w:t>
      </w:r>
      <w:proofErr w:type="spellEnd"/>
      <w:r>
        <w:t xml:space="preserve"> России было принято постановление Правительства Российской Федерации от 19 октября 20</w:t>
      </w:r>
      <w:r>
        <w:t xml:space="preserve">22 г. № 1862 «О внесении изменений в постановление Правительства Российской Федерации от 5 июля 2019 г. № 860» (далее – Постановление). </w:t>
      </w:r>
    </w:p>
    <w:p w:rsidR="009A7AAB" w:rsidRDefault="00F065A5" w:rsidP="00F065A5">
      <w:pPr>
        <w:spacing w:after="0" w:line="350" w:lineRule="auto"/>
        <w:ind w:left="0" w:firstLine="708"/>
      </w:pPr>
      <w:r>
        <w:t>Согласно Постановлению участники оборота обувных товаров при наличии по состоянию на 1 марта 2023 г. нереализованных ос</w:t>
      </w:r>
      <w:r>
        <w:t>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 34 Правил, в срок по 31 марта 2023 г. включ</w:t>
      </w:r>
      <w:r>
        <w:t xml:space="preserve">ительно осуществляют регистрацию остатков обувных товаров в подсистеме национального каталога маркированных товаров </w:t>
      </w:r>
    </w:p>
    <w:p w:rsidR="009A7AAB" w:rsidRDefault="00F065A5" w:rsidP="00F065A5">
      <w:pPr>
        <w:spacing w:after="0" w:line="349" w:lineRule="auto"/>
      </w:pPr>
      <w:proofErr w:type="gramStart"/>
      <w:r>
        <w:t>информационной</w:t>
      </w:r>
      <w:proofErr w:type="gramEnd"/>
      <w:r>
        <w:t xml:space="preserve"> системы маркировки и представляют сведения  в соответствии с подпунктом «а» пункта 34 Правил, а также осуществляют их </w:t>
      </w:r>
      <w:proofErr w:type="spellStart"/>
      <w:r>
        <w:t>перема</w:t>
      </w:r>
      <w:r>
        <w:t>ркировку</w:t>
      </w:r>
      <w:proofErr w:type="spellEnd"/>
      <w:r>
        <w:t xml:space="preserve"> в соответствии с процедурами, предусмотренными разделом VIII Правил. </w:t>
      </w:r>
    </w:p>
    <w:p w:rsidR="009A7AAB" w:rsidRDefault="00F065A5" w:rsidP="00F065A5">
      <w:pPr>
        <w:spacing w:after="0"/>
        <w:jc w:val="right"/>
      </w:pPr>
      <w:r>
        <w:t xml:space="preserve">В случае, если участник оборота обувных товаров в срок по 31 марта 2023 г. </w:t>
      </w:r>
    </w:p>
    <w:p w:rsidR="009A7AAB" w:rsidRDefault="00F065A5" w:rsidP="00F065A5">
      <w:pPr>
        <w:spacing w:after="0" w:line="350" w:lineRule="auto"/>
      </w:pPr>
      <w:proofErr w:type="gramStart"/>
      <w:r>
        <w:t>включительно</w:t>
      </w:r>
      <w:proofErr w:type="gramEnd"/>
      <w:r>
        <w:t xml:space="preserve"> не осуществит </w:t>
      </w:r>
      <w:proofErr w:type="spellStart"/>
      <w:r>
        <w:t>перемаркировку</w:t>
      </w:r>
      <w:proofErr w:type="spellEnd"/>
      <w:r>
        <w:t xml:space="preserve"> остатков обувных товаров коды маркировки таких обувных това</w:t>
      </w:r>
      <w:r>
        <w:t xml:space="preserve">ров аннулируются с 1 апреля 2023 г. </w:t>
      </w:r>
    </w:p>
    <w:p w:rsidR="009A7AAB" w:rsidRDefault="00F065A5" w:rsidP="00F065A5">
      <w:pPr>
        <w:spacing w:after="0" w:line="350" w:lineRule="auto"/>
        <w:ind w:left="0" w:firstLine="708"/>
      </w:pPr>
      <w:r>
        <w:t xml:space="preserve">Учитывая изложенное, </w:t>
      </w:r>
      <w:proofErr w:type="spellStart"/>
      <w:r>
        <w:t>Минпромторг</w:t>
      </w:r>
      <w:proofErr w:type="spellEnd"/>
      <w:r>
        <w:t xml:space="preserve"> России просит руководителей рабочих групп (оперативных штабов) по контролю введения системы маркировки товаров средствами идентификации, созданных в субъектах Российской </w:t>
      </w:r>
      <w:proofErr w:type="gramStart"/>
      <w:r>
        <w:t>Федерации  во</w:t>
      </w:r>
      <w:proofErr w:type="gramEnd"/>
      <w:r>
        <w:t xml:space="preserve"> ис</w:t>
      </w:r>
      <w:r>
        <w:t xml:space="preserve">полнение поручения Заместителя Председателя Правительства Российской </w:t>
      </w:r>
    </w:p>
    <w:p w:rsidR="009A7AAB" w:rsidRDefault="00F065A5" w:rsidP="00F065A5">
      <w:pPr>
        <w:spacing w:after="0"/>
      </w:pPr>
      <w:r>
        <w:t xml:space="preserve">Федерации – Руководителя Аппарата Правительства Российской Федерации  </w:t>
      </w:r>
    </w:p>
    <w:p w:rsidR="009A7AAB" w:rsidRDefault="00F065A5" w:rsidP="00F065A5">
      <w:pPr>
        <w:spacing w:after="0" w:line="307" w:lineRule="auto"/>
        <w:ind w:right="-15"/>
        <w:jc w:val="center"/>
      </w:pPr>
      <w:r>
        <w:rPr>
          <w:sz w:val="24"/>
        </w:rPr>
        <w:t xml:space="preserve">3 </w:t>
      </w:r>
    </w:p>
    <w:p w:rsidR="009A7AAB" w:rsidRDefault="00F065A5" w:rsidP="00F065A5">
      <w:pPr>
        <w:spacing w:after="0" w:line="350" w:lineRule="auto"/>
      </w:pPr>
      <w:r>
        <w:t xml:space="preserve">Д.Ю. Григоренко от 16 июня 2020 г. № ДГ-П10-6410, провести </w:t>
      </w:r>
      <w:proofErr w:type="gramStart"/>
      <w:r>
        <w:t>работу  по</w:t>
      </w:r>
      <w:proofErr w:type="gramEnd"/>
      <w:r>
        <w:t xml:space="preserve"> информированию участников оборота обувных </w:t>
      </w:r>
      <w:r>
        <w:t xml:space="preserve">товаров о требованиях Постановления. </w:t>
      </w:r>
    </w:p>
    <w:p w:rsidR="009A7AAB" w:rsidRDefault="00F065A5" w:rsidP="00F065A5">
      <w:pPr>
        <w:spacing w:after="0" w:line="349" w:lineRule="auto"/>
        <w:ind w:left="0" w:firstLine="708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2052673</wp:posOffset>
            </wp:positionH>
            <wp:positionV relativeFrom="paragraph">
              <wp:posOffset>951150</wp:posOffset>
            </wp:positionV>
            <wp:extent cx="2880000" cy="1260000"/>
            <wp:effectExtent l="0" t="0" r="0" b="0"/>
            <wp:wrapSquare wrapText="bothSides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 проведенной работе просим сообщить в </w:t>
      </w:r>
      <w:proofErr w:type="spellStart"/>
      <w:r>
        <w:t>Минпромторг</w:t>
      </w:r>
      <w:proofErr w:type="spellEnd"/>
      <w:r>
        <w:t xml:space="preserve"> России в </w:t>
      </w:r>
      <w:proofErr w:type="gramStart"/>
      <w:r>
        <w:t>срок  до</w:t>
      </w:r>
      <w:proofErr w:type="gramEnd"/>
      <w:r>
        <w:t xml:space="preserve"> 1 марта 2023 г. </w:t>
      </w:r>
    </w:p>
    <w:p w:rsidR="009A7AAB" w:rsidRDefault="00F065A5">
      <w:pPr>
        <w:spacing w:after="0" w:line="240" w:lineRule="auto"/>
        <w:ind w:left="708" w:firstLine="0"/>
        <w:jc w:val="left"/>
      </w:pPr>
      <w:r>
        <w:t xml:space="preserve"> </w:t>
      </w:r>
    </w:p>
    <w:p w:rsidR="009A7AAB" w:rsidRDefault="00F065A5">
      <w:pPr>
        <w:spacing w:after="0" w:line="240" w:lineRule="auto"/>
        <w:ind w:left="708" w:right="2443" w:firstLine="0"/>
        <w:jc w:val="left"/>
      </w:pPr>
      <w:r>
        <w:t xml:space="preserve"> </w:t>
      </w:r>
    </w:p>
    <w:p w:rsidR="009A7AAB" w:rsidRDefault="00F065A5">
      <w:pPr>
        <w:spacing w:after="52" w:line="240" w:lineRule="auto"/>
        <w:ind w:left="708" w:right="2443" w:firstLine="0"/>
        <w:jc w:val="left"/>
      </w:pPr>
      <w:r>
        <w:t xml:space="preserve"> </w:t>
      </w:r>
    </w:p>
    <w:p w:rsidR="009A7AAB" w:rsidRDefault="00F065A5">
      <w:pPr>
        <w:spacing w:after="11038"/>
        <w:jc w:val="right"/>
      </w:pPr>
      <w:bookmarkStart w:id="0" w:name="_GoBack"/>
      <w:bookmarkEnd w:id="0"/>
      <w:r>
        <w:t xml:space="preserve">Е.Г. </w:t>
      </w:r>
      <w:proofErr w:type="spellStart"/>
      <w:r>
        <w:t>Приезжев</w:t>
      </w:r>
      <w:r>
        <w:t>а</w:t>
      </w:r>
      <w:proofErr w:type="spellEnd"/>
      <w:r>
        <w:t xml:space="preserve"> </w:t>
      </w:r>
    </w:p>
    <w:p w:rsidR="009A7AAB" w:rsidRDefault="00F065A5">
      <w:pPr>
        <w:spacing w:after="0" w:line="240" w:lineRule="auto"/>
        <w:ind w:left="-5" w:right="-15"/>
        <w:jc w:val="left"/>
      </w:pPr>
      <w:r>
        <w:rPr>
          <w:sz w:val="16"/>
        </w:rPr>
        <w:t xml:space="preserve">С.В. Быкова </w:t>
      </w:r>
    </w:p>
    <w:p w:rsidR="009A7AAB" w:rsidRDefault="00F065A5">
      <w:pPr>
        <w:spacing w:after="0" w:line="240" w:lineRule="auto"/>
        <w:ind w:left="-5" w:right="-15"/>
        <w:jc w:val="left"/>
      </w:pPr>
      <w:r>
        <w:rPr>
          <w:sz w:val="16"/>
        </w:rPr>
        <w:t xml:space="preserve">(495) 870-29-21 (доб.: 2-18-42) </w:t>
      </w:r>
    </w:p>
    <w:p w:rsidR="00F065A5" w:rsidRDefault="00F065A5">
      <w:pPr>
        <w:spacing w:after="0" w:line="240" w:lineRule="auto"/>
        <w:ind w:left="-5" w:right="-15"/>
        <w:jc w:val="left"/>
      </w:pPr>
    </w:p>
    <w:sectPr w:rsidR="00F065A5">
      <w:pgSz w:w="11906" w:h="16838"/>
      <w:pgMar w:top="629" w:right="563" w:bottom="6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76ECD"/>
    <w:multiLevelType w:val="hybridMultilevel"/>
    <w:tmpl w:val="FF168B64"/>
    <w:lvl w:ilvl="0" w:tplc="E3222A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0B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9C8E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287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0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0E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1CD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50D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4E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E64A65"/>
    <w:multiLevelType w:val="hybridMultilevel"/>
    <w:tmpl w:val="77C40D3E"/>
    <w:lvl w:ilvl="0" w:tplc="6D280C2A">
      <w:start w:val="2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C88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0A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E4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8CF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E9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C8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D2F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69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B"/>
    <w:rsid w:val="009A7AAB"/>
    <w:rsid w:val="00F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0A536-CE36-4C83-BB74-8044F4B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7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4" w:line="351" w:lineRule="auto"/>
      <w:ind w:left="1740" w:right="167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2023-02-20T07:57:00Z</dcterms:created>
  <dcterms:modified xsi:type="dcterms:W3CDTF">2023-02-20T07:57:00Z</dcterms:modified>
</cp:coreProperties>
</file>